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98" w:rsidRPr="004005FF" w:rsidRDefault="00B93D98" w:rsidP="00645061">
      <w:pPr>
        <w:spacing w:after="0"/>
        <w:rPr>
          <w:b/>
          <w:sz w:val="20"/>
          <w:szCs w:val="20"/>
        </w:rPr>
      </w:pPr>
      <w:bookmarkStart w:id="0" w:name="_GoBack"/>
      <w:bookmarkEnd w:id="0"/>
      <w:r w:rsidRPr="004005FF">
        <w:rPr>
          <w:b/>
          <w:sz w:val="20"/>
          <w:szCs w:val="20"/>
        </w:rPr>
        <w:t xml:space="preserve">1 </w:t>
      </w:r>
      <w:proofErr w:type="spellStart"/>
      <w:r w:rsidRPr="004005FF">
        <w:rPr>
          <w:b/>
          <w:sz w:val="20"/>
          <w:szCs w:val="20"/>
        </w:rPr>
        <w:t>barrel_hires</w:t>
      </w:r>
      <w:proofErr w:type="spellEnd"/>
    </w:p>
    <w:p w:rsidR="004005FF" w:rsidRPr="004005FF" w:rsidRDefault="004005FF" w:rsidP="00645061">
      <w:pPr>
        <w:spacing w:after="0"/>
        <w:ind w:left="720"/>
        <w:rPr>
          <w:b/>
          <w:sz w:val="20"/>
          <w:szCs w:val="20"/>
        </w:rPr>
      </w:pPr>
      <w:r w:rsidRPr="004005FF">
        <w:rPr>
          <w:color w:val="000000"/>
          <w:sz w:val="20"/>
          <w:szCs w:val="20"/>
          <w:shd w:val="clear" w:color="auto" w:fill="FFFFFF"/>
        </w:rPr>
        <w:t>Giant barrel sponges (</w:t>
      </w:r>
      <w:r w:rsidRPr="004005FF">
        <w:rPr>
          <w:rStyle w:val="Emphasis"/>
          <w:color w:val="000000"/>
          <w:sz w:val="20"/>
          <w:szCs w:val="20"/>
          <w:shd w:val="clear" w:color="auto" w:fill="FFFFFF"/>
        </w:rPr>
        <w:t xml:space="preserve">Xestospongia </w:t>
      </w:r>
      <w:proofErr w:type="spellStart"/>
      <w:r w:rsidRPr="004005FF">
        <w:rPr>
          <w:rStyle w:val="Emphasis"/>
          <w:color w:val="000000"/>
          <w:sz w:val="20"/>
          <w:szCs w:val="20"/>
          <w:shd w:val="clear" w:color="auto" w:fill="FFFFFF"/>
        </w:rPr>
        <w:t>muta</w:t>
      </w:r>
      <w:proofErr w:type="spellEnd"/>
      <w:r w:rsidRPr="004005FF">
        <w:rPr>
          <w:color w:val="000000"/>
          <w:sz w:val="20"/>
          <w:szCs w:val="20"/>
          <w:shd w:val="clear" w:color="auto" w:fill="FFFFFF"/>
        </w:rPr>
        <w:t>) are common in the upper mesophotic zone at San Antonio Bank.</w:t>
      </w:r>
    </w:p>
    <w:p w:rsidR="00B93D98" w:rsidRPr="004005FF" w:rsidRDefault="00B93D98" w:rsidP="00645061">
      <w:pPr>
        <w:spacing w:after="0"/>
        <w:rPr>
          <w:b/>
          <w:sz w:val="20"/>
          <w:szCs w:val="20"/>
        </w:rPr>
      </w:pPr>
      <w:proofErr w:type="gramStart"/>
      <w:r w:rsidRPr="004005FF">
        <w:rPr>
          <w:b/>
          <w:sz w:val="20"/>
          <w:szCs w:val="20"/>
        </w:rPr>
        <w:t>2</w:t>
      </w:r>
      <w:proofErr w:type="gramEnd"/>
      <w:r w:rsidRPr="004005FF">
        <w:rPr>
          <w:b/>
          <w:sz w:val="20"/>
          <w:szCs w:val="20"/>
        </w:rPr>
        <w:t xml:space="preserve"> </w:t>
      </w:r>
      <w:proofErr w:type="spellStart"/>
      <w:r w:rsidRPr="004005FF">
        <w:rPr>
          <w:b/>
          <w:sz w:val="20"/>
          <w:szCs w:val="20"/>
        </w:rPr>
        <w:t>chart_hires</w:t>
      </w:r>
      <w:proofErr w:type="spellEnd"/>
    </w:p>
    <w:p w:rsidR="00B93D98" w:rsidRPr="004005FF" w:rsidRDefault="00B93D98" w:rsidP="00645061">
      <w:pPr>
        <w:spacing w:after="0"/>
        <w:ind w:left="720"/>
        <w:rPr>
          <w:b/>
          <w:sz w:val="20"/>
          <w:szCs w:val="20"/>
        </w:rPr>
      </w:pPr>
      <w:r w:rsidRPr="004005FF">
        <w:rPr>
          <w:rFonts w:cs="Helvetica"/>
          <w:color w:val="1D2129"/>
          <w:sz w:val="20"/>
          <w:szCs w:val="20"/>
          <w:shd w:val="clear" w:color="auto" w:fill="FFFFFF"/>
        </w:rPr>
        <w:t>Map of the survey sites (yellow pins). Broad orange arrows indicate the offshore Yucatan Current, while the red arrows indicate the shelf break countercurrents.</w:t>
      </w:r>
    </w:p>
    <w:p w:rsidR="00B93D98" w:rsidRPr="004005FF" w:rsidRDefault="00B93D98" w:rsidP="00645061">
      <w:pPr>
        <w:spacing w:after="0"/>
        <w:rPr>
          <w:b/>
          <w:sz w:val="20"/>
          <w:szCs w:val="20"/>
        </w:rPr>
      </w:pPr>
      <w:proofErr w:type="gramStart"/>
      <w:r w:rsidRPr="004005FF">
        <w:rPr>
          <w:b/>
          <w:sz w:val="20"/>
          <w:szCs w:val="20"/>
        </w:rPr>
        <w:t>3</w:t>
      </w:r>
      <w:proofErr w:type="gramEnd"/>
      <w:r w:rsidRPr="004005FF">
        <w:rPr>
          <w:b/>
          <w:sz w:val="20"/>
          <w:szCs w:val="20"/>
        </w:rPr>
        <w:t xml:space="preserve"> </w:t>
      </w:r>
      <w:proofErr w:type="spellStart"/>
      <w:r w:rsidRPr="004005FF">
        <w:rPr>
          <w:b/>
          <w:sz w:val="20"/>
          <w:szCs w:val="20"/>
        </w:rPr>
        <w:t>collection_hires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 xml:space="preserve">The ROV sample collection skid, including the manipulator, is the key to successful specimen sampling during our mission. Samples can vary widely in their structural integrity. Some pop off the underlying substrate as entirely intact individuals while others, like this yellow </w:t>
      </w:r>
      <w:proofErr w:type="spellStart"/>
      <w:r w:rsidRPr="004005FF">
        <w:rPr>
          <w:rStyle w:val="hascaption"/>
          <w:rFonts w:cs="Helvetica"/>
          <w:color w:val="1D2129"/>
          <w:sz w:val="20"/>
          <w:szCs w:val="20"/>
          <w:shd w:val="clear" w:color="auto" w:fill="FFFFFF"/>
        </w:rPr>
        <w:t>Halichondridae</w:t>
      </w:r>
      <w:proofErr w:type="spellEnd"/>
      <w:r w:rsidRPr="004005FF">
        <w:rPr>
          <w:rStyle w:val="hascaption"/>
          <w:rFonts w:cs="Helvetica"/>
          <w:color w:val="1D2129"/>
          <w:sz w:val="20"/>
          <w:szCs w:val="20"/>
          <w:shd w:val="clear" w:color="auto" w:fill="FFFFFF"/>
        </w:rPr>
        <w:t xml:space="preserve"> sponge, easily tear to allow us to collect one portion of the sponge while leaving the rest to heal and regenerate.</w:t>
      </w:r>
    </w:p>
    <w:p w:rsidR="00B93D98" w:rsidRPr="004005FF" w:rsidRDefault="00B93D98" w:rsidP="00645061">
      <w:pPr>
        <w:spacing w:after="0"/>
        <w:rPr>
          <w:b/>
          <w:sz w:val="20"/>
          <w:szCs w:val="20"/>
        </w:rPr>
      </w:pPr>
      <w:r w:rsidRPr="004005FF">
        <w:rPr>
          <w:b/>
          <w:sz w:val="20"/>
          <w:szCs w:val="20"/>
        </w:rPr>
        <w:t>4 MOVIE cuba_leg1_summary_1280x720</w:t>
      </w:r>
    </w:p>
    <w:p w:rsidR="004005FF" w:rsidRPr="004005FF" w:rsidRDefault="004005FF" w:rsidP="00645061">
      <w:pPr>
        <w:spacing w:after="0"/>
        <w:ind w:left="720"/>
        <w:rPr>
          <w:b/>
          <w:sz w:val="20"/>
          <w:szCs w:val="20"/>
        </w:rPr>
      </w:pPr>
      <w:r w:rsidRPr="004005FF">
        <w:rPr>
          <w:color w:val="000000"/>
          <w:sz w:val="20"/>
          <w:szCs w:val="20"/>
          <w:shd w:val="clear" w:color="auto" w:fill="FFFFFF"/>
        </w:rPr>
        <w:t>Video highlights from Leg 1 dives using the </w:t>
      </w:r>
      <w:r w:rsidRPr="004005FF">
        <w:rPr>
          <w:rStyle w:val="Emphasis"/>
          <w:color w:val="000000"/>
          <w:sz w:val="20"/>
          <w:szCs w:val="20"/>
          <w:shd w:val="clear" w:color="auto" w:fill="FFFFFF"/>
        </w:rPr>
        <w:t>Mohawk</w:t>
      </w:r>
      <w:r w:rsidRPr="004005FF">
        <w:rPr>
          <w:color w:val="000000"/>
          <w:sz w:val="20"/>
          <w:szCs w:val="20"/>
          <w:shd w:val="clear" w:color="auto" w:fill="FFFFFF"/>
        </w:rPr>
        <w:t> ROV</w:t>
      </w:r>
      <w:r>
        <w:rPr>
          <w:color w:val="000000"/>
          <w:sz w:val="20"/>
          <w:szCs w:val="20"/>
          <w:shd w:val="clear" w:color="auto" w:fill="FFFFFF"/>
        </w:rPr>
        <w:t xml:space="preserve">. </w:t>
      </w:r>
    </w:p>
    <w:p w:rsidR="00B93D98" w:rsidRPr="004005FF" w:rsidRDefault="00B93D98" w:rsidP="00645061">
      <w:pPr>
        <w:spacing w:after="0"/>
        <w:rPr>
          <w:b/>
          <w:sz w:val="20"/>
          <w:szCs w:val="20"/>
        </w:rPr>
      </w:pPr>
      <w:r w:rsidRPr="004005FF">
        <w:rPr>
          <w:b/>
          <w:sz w:val="20"/>
          <w:szCs w:val="20"/>
        </w:rPr>
        <w:t>5 fig7_lionfish_hires</w:t>
      </w:r>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Lionfish, an exotic species, was present at most sites we explored, but in much lower densities than in the U.S. mesophotic reefs.</w:t>
      </w:r>
    </w:p>
    <w:p w:rsidR="00B93D98" w:rsidRPr="004005FF" w:rsidRDefault="00B93D98" w:rsidP="00645061">
      <w:pPr>
        <w:spacing w:after="0"/>
        <w:rPr>
          <w:b/>
          <w:sz w:val="20"/>
          <w:szCs w:val="20"/>
        </w:rPr>
      </w:pPr>
      <w:r w:rsidRPr="004005FF">
        <w:rPr>
          <w:b/>
          <w:sz w:val="20"/>
          <w:szCs w:val="20"/>
        </w:rPr>
        <w:t xml:space="preserve">6 </w:t>
      </w:r>
      <w:proofErr w:type="spellStart"/>
      <w:r w:rsidRPr="004005FF">
        <w:rPr>
          <w:b/>
          <w:sz w:val="20"/>
          <w:szCs w:val="20"/>
        </w:rPr>
        <w:t>green_alga_hires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 xml:space="preserve">The green alga </w:t>
      </w:r>
      <w:proofErr w:type="spellStart"/>
      <w:r w:rsidRPr="004005FF">
        <w:rPr>
          <w:rStyle w:val="hascaption"/>
          <w:rFonts w:cs="Helvetica"/>
          <w:color w:val="1D2129"/>
          <w:sz w:val="20"/>
          <w:szCs w:val="20"/>
          <w:shd w:val="clear" w:color="auto" w:fill="FFFFFF"/>
        </w:rPr>
        <w:t>Penicillus</w:t>
      </w:r>
      <w:proofErr w:type="spellEnd"/>
      <w:r w:rsidRPr="004005FF">
        <w:rPr>
          <w:rStyle w:val="hascaption"/>
          <w:rFonts w:cs="Helvetica"/>
          <w:color w:val="1D2129"/>
          <w:sz w:val="20"/>
          <w:szCs w:val="20"/>
          <w:shd w:val="clear" w:color="auto" w:fill="FFFFFF"/>
        </w:rPr>
        <w:t xml:space="preserve"> </w:t>
      </w:r>
      <w:proofErr w:type="spellStart"/>
      <w:r w:rsidRPr="004005FF">
        <w:rPr>
          <w:rStyle w:val="hascaption"/>
          <w:rFonts w:cs="Helvetica"/>
          <w:color w:val="1D2129"/>
          <w:sz w:val="20"/>
          <w:szCs w:val="20"/>
          <w:shd w:val="clear" w:color="auto" w:fill="FFFFFF"/>
        </w:rPr>
        <w:t>dumetosus</w:t>
      </w:r>
      <w:proofErr w:type="spellEnd"/>
      <w:r w:rsidRPr="004005FF">
        <w:rPr>
          <w:rStyle w:val="hascaption"/>
          <w:rFonts w:cs="Helvetica"/>
          <w:color w:val="1D2129"/>
          <w:sz w:val="20"/>
          <w:szCs w:val="20"/>
          <w:shd w:val="clear" w:color="auto" w:fill="FFFFFF"/>
        </w:rPr>
        <w:t xml:space="preserve"> is an important </w:t>
      </w:r>
      <w:proofErr w:type="spellStart"/>
      <w:r w:rsidRPr="004005FF">
        <w:rPr>
          <w:rStyle w:val="hascaption"/>
          <w:rFonts w:cs="Helvetica"/>
          <w:color w:val="1D2129"/>
          <w:sz w:val="20"/>
          <w:szCs w:val="20"/>
          <w:shd w:val="clear" w:color="auto" w:fill="FFFFFF"/>
        </w:rPr>
        <w:t>calcifier</w:t>
      </w:r>
      <w:proofErr w:type="spellEnd"/>
      <w:r w:rsidRPr="004005FF">
        <w:rPr>
          <w:rStyle w:val="hascaption"/>
          <w:rFonts w:cs="Helvetica"/>
          <w:color w:val="1D2129"/>
          <w:sz w:val="20"/>
          <w:szCs w:val="20"/>
          <w:shd w:val="clear" w:color="auto" w:fill="FFFFFF"/>
        </w:rPr>
        <w:t xml:space="preserve"> and producer of fine sediments. Previously reported to have a very shallow depth range in Cuba, we found this species to depths of 53 meters.</w:t>
      </w:r>
    </w:p>
    <w:p w:rsidR="00B93D98" w:rsidRPr="004005FF" w:rsidRDefault="00B93D98" w:rsidP="00645061">
      <w:pPr>
        <w:spacing w:after="0"/>
        <w:rPr>
          <w:b/>
          <w:sz w:val="20"/>
          <w:szCs w:val="20"/>
        </w:rPr>
      </w:pPr>
      <w:r w:rsidRPr="004005FF">
        <w:rPr>
          <w:b/>
          <w:sz w:val="20"/>
          <w:szCs w:val="20"/>
        </w:rPr>
        <w:t xml:space="preserve">7 </w:t>
      </w:r>
      <w:proofErr w:type="spellStart"/>
      <w:r w:rsidRPr="004005FF">
        <w:rPr>
          <w:b/>
          <w:sz w:val="20"/>
          <w:szCs w:val="20"/>
        </w:rPr>
        <w:t>group_hires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 xml:space="preserve">Group photo of Leg 2 scientific party poses with the </w:t>
      </w:r>
      <w:proofErr w:type="spellStart"/>
      <w:r w:rsidRPr="004005FF">
        <w:rPr>
          <w:rStyle w:val="hascaption"/>
          <w:rFonts w:cs="Helvetica"/>
          <w:color w:val="1D2129"/>
          <w:sz w:val="20"/>
          <w:szCs w:val="20"/>
          <w:shd w:val="clear" w:color="auto" w:fill="FFFFFF"/>
        </w:rPr>
        <w:t>SubAtlantic</w:t>
      </w:r>
      <w:proofErr w:type="spellEnd"/>
      <w:r w:rsidRPr="004005FF">
        <w:rPr>
          <w:rStyle w:val="hascaption"/>
          <w:rFonts w:cs="Helvetica"/>
          <w:color w:val="1D2129"/>
          <w:sz w:val="20"/>
          <w:szCs w:val="20"/>
          <w:shd w:val="clear" w:color="auto" w:fill="FFFFFF"/>
        </w:rPr>
        <w:t xml:space="preserve"> Mohawk 18 remotely operated vehicle (ROV), owned by the National Marine Sanctuary Foundation and the Flower Garden Banks and operated by the Undersea Vehicles Program at the University of North Carolina Wilmington (UVP/UNCW).</w:t>
      </w:r>
    </w:p>
    <w:p w:rsidR="00B93D98" w:rsidRPr="004005FF" w:rsidRDefault="00B93D98" w:rsidP="00645061">
      <w:pPr>
        <w:spacing w:after="0"/>
        <w:rPr>
          <w:b/>
          <w:sz w:val="20"/>
          <w:szCs w:val="20"/>
        </w:rPr>
      </w:pPr>
      <w:proofErr w:type="gramStart"/>
      <w:r w:rsidRPr="004005FF">
        <w:rPr>
          <w:b/>
          <w:sz w:val="20"/>
          <w:szCs w:val="20"/>
        </w:rPr>
        <w:t>8</w:t>
      </w:r>
      <w:proofErr w:type="gramEnd"/>
      <w:r w:rsidRPr="004005FF">
        <w:rPr>
          <w:b/>
          <w:sz w:val="20"/>
          <w:szCs w:val="20"/>
        </w:rPr>
        <w:t xml:space="preserve"> </w:t>
      </w:r>
      <w:proofErr w:type="spellStart"/>
      <w:r w:rsidRPr="004005FF">
        <w:rPr>
          <w:b/>
          <w:sz w:val="20"/>
          <w:szCs w:val="20"/>
        </w:rPr>
        <w:t>pressure_hires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The moment we go into collection mode, the person operating the manipulator is instantly aware that the entire crew (11 other scientists and 6 crew) are all waiting on them to accomplish their task successfully … NO PRESSURE!</w:t>
      </w:r>
    </w:p>
    <w:p w:rsidR="00B93D98" w:rsidRPr="004005FF" w:rsidRDefault="00B93D98" w:rsidP="00645061">
      <w:pPr>
        <w:spacing w:after="0"/>
        <w:rPr>
          <w:b/>
          <w:sz w:val="20"/>
          <w:szCs w:val="20"/>
        </w:rPr>
      </w:pPr>
      <w:r w:rsidRPr="004005FF">
        <w:rPr>
          <w:b/>
          <w:sz w:val="20"/>
          <w:szCs w:val="20"/>
        </w:rPr>
        <w:t xml:space="preserve">9 </w:t>
      </w:r>
      <w:proofErr w:type="spellStart"/>
      <w:r w:rsidRPr="004005FF">
        <w:rPr>
          <w:b/>
          <w:sz w:val="20"/>
          <w:szCs w:val="20"/>
        </w:rPr>
        <w:t>samples_hires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 xml:space="preserve">Dr. Voss and Cuban counterpart </w:t>
      </w:r>
      <w:proofErr w:type="spellStart"/>
      <w:r w:rsidRPr="004005FF">
        <w:rPr>
          <w:rStyle w:val="hascaption"/>
          <w:rFonts w:cs="Helvetica"/>
          <w:color w:val="1D2129"/>
          <w:sz w:val="20"/>
          <w:szCs w:val="20"/>
          <w:shd w:val="clear" w:color="auto" w:fill="FFFFFF"/>
        </w:rPr>
        <w:t>Juliett</w:t>
      </w:r>
      <w:proofErr w:type="spellEnd"/>
      <w:r w:rsidRPr="004005FF">
        <w:rPr>
          <w:rStyle w:val="hascaption"/>
          <w:rFonts w:cs="Helvetica"/>
          <w:color w:val="1D2129"/>
          <w:sz w:val="20"/>
          <w:szCs w:val="20"/>
          <w:shd w:val="clear" w:color="auto" w:fill="FFFFFF"/>
        </w:rPr>
        <w:t xml:space="preserve"> González Méndez are clearly very pleased with two of the samples collected during an ROV dive southeast of Cienfuegos: a branching </w:t>
      </w:r>
      <w:proofErr w:type="spellStart"/>
      <w:r w:rsidRPr="004005FF">
        <w:rPr>
          <w:rStyle w:val="hascaption"/>
          <w:rFonts w:cs="Helvetica"/>
          <w:color w:val="1D2129"/>
          <w:sz w:val="20"/>
          <w:szCs w:val="20"/>
          <w:shd w:val="clear" w:color="auto" w:fill="FFFFFF"/>
        </w:rPr>
        <w:t>Madracis</w:t>
      </w:r>
      <w:proofErr w:type="spellEnd"/>
      <w:r w:rsidRPr="004005FF">
        <w:rPr>
          <w:rStyle w:val="hascaption"/>
          <w:rFonts w:cs="Helvetica"/>
          <w:color w:val="1D2129"/>
          <w:sz w:val="20"/>
          <w:szCs w:val="20"/>
          <w:shd w:val="clear" w:color="auto" w:fill="FFFFFF"/>
        </w:rPr>
        <w:t xml:space="preserve"> coral and an orange </w:t>
      </w:r>
      <w:proofErr w:type="spellStart"/>
      <w:r w:rsidRPr="004005FF">
        <w:rPr>
          <w:rStyle w:val="hascaption"/>
          <w:rFonts w:cs="Helvetica"/>
          <w:color w:val="1D2129"/>
          <w:sz w:val="20"/>
          <w:szCs w:val="20"/>
          <w:shd w:val="clear" w:color="auto" w:fill="FFFFFF"/>
        </w:rPr>
        <w:t>Verongida</w:t>
      </w:r>
      <w:proofErr w:type="spellEnd"/>
      <w:r w:rsidRPr="004005FF">
        <w:rPr>
          <w:rStyle w:val="hascaption"/>
          <w:rFonts w:cs="Helvetica"/>
          <w:color w:val="1D2129"/>
          <w:sz w:val="20"/>
          <w:szCs w:val="20"/>
          <w:shd w:val="clear" w:color="auto" w:fill="FFFFFF"/>
        </w:rPr>
        <w:t xml:space="preserve"> sponge.</w:t>
      </w:r>
    </w:p>
    <w:p w:rsidR="00B93D98" w:rsidRPr="004005FF" w:rsidRDefault="00B93D98" w:rsidP="00645061">
      <w:pPr>
        <w:spacing w:after="0"/>
        <w:rPr>
          <w:b/>
          <w:sz w:val="20"/>
          <w:szCs w:val="20"/>
        </w:rPr>
      </w:pPr>
      <w:proofErr w:type="gramStart"/>
      <w:r w:rsidRPr="004005FF">
        <w:rPr>
          <w:b/>
          <w:sz w:val="20"/>
          <w:szCs w:val="20"/>
        </w:rPr>
        <w:t>10</w:t>
      </w:r>
      <w:proofErr w:type="gramEnd"/>
      <w:r w:rsidRPr="004005FF">
        <w:rPr>
          <w:b/>
          <w:sz w:val="20"/>
          <w:szCs w:val="20"/>
        </w:rPr>
        <w:t xml:space="preserve"> </w:t>
      </w:r>
      <w:proofErr w:type="spellStart"/>
      <w:r w:rsidRPr="004005FF">
        <w:rPr>
          <w:b/>
          <w:sz w:val="20"/>
          <w:szCs w:val="20"/>
        </w:rPr>
        <w:t>shallow_hires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Shallow water coral sampling via snorkeling was conducted at three sites along the northern coast. With patience, determination, and a bit of helpful coaching, ROV pilot Jason White mastered the art of collecting coral biopsies.</w:t>
      </w:r>
    </w:p>
    <w:p w:rsidR="00B93D98" w:rsidRPr="004005FF" w:rsidRDefault="00B93D98" w:rsidP="00645061">
      <w:pPr>
        <w:spacing w:after="0"/>
        <w:rPr>
          <w:b/>
          <w:sz w:val="20"/>
          <w:szCs w:val="20"/>
        </w:rPr>
      </w:pPr>
      <w:r w:rsidRPr="004005FF">
        <w:rPr>
          <w:b/>
          <w:sz w:val="20"/>
          <w:szCs w:val="20"/>
        </w:rPr>
        <w:t xml:space="preserve">11 </w:t>
      </w:r>
      <w:proofErr w:type="spellStart"/>
      <w:r w:rsidRPr="004005FF">
        <w:rPr>
          <w:b/>
          <w:sz w:val="20"/>
          <w:szCs w:val="20"/>
        </w:rPr>
        <w:t>silverton_hires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Silvertown Bank, a plateau similar to San Antonio Bank that we visited in Leg 1, had a high diversity and abundance of fishes in the upper mesophotic zone than at other sites we visited along the southern coast of Cuba.</w:t>
      </w:r>
    </w:p>
    <w:p w:rsidR="00B93D98" w:rsidRPr="004005FF" w:rsidRDefault="00B93D98" w:rsidP="00645061">
      <w:pPr>
        <w:spacing w:after="0"/>
        <w:rPr>
          <w:b/>
          <w:sz w:val="20"/>
          <w:szCs w:val="20"/>
        </w:rPr>
      </w:pPr>
      <w:r w:rsidRPr="004005FF">
        <w:rPr>
          <w:b/>
          <w:sz w:val="20"/>
          <w:szCs w:val="20"/>
        </w:rPr>
        <w:t xml:space="preserve">12 </w:t>
      </w:r>
      <w:proofErr w:type="spellStart"/>
      <w:r w:rsidRPr="004005FF">
        <w:rPr>
          <w:b/>
          <w:sz w:val="20"/>
          <w:szCs w:val="20"/>
        </w:rPr>
        <w:t>sloped_hires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 xml:space="preserve">Steeply sloped or even </w:t>
      </w:r>
      <w:proofErr w:type="gramStart"/>
      <w:r w:rsidRPr="004005FF">
        <w:rPr>
          <w:rStyle w:val="hascaption"/>
          <w:rFonts w:cs="Helvetica"/>
          <w:color w:val="1D2129"/>
          <w:sz w:val="20"/>
          <w:szCs w:val="20"/>
          <w:shd w:val="clear" w:color="auto" w:fill="FFFFFF"/>
        </w:rPr>
        <w:t>completely vertical</w:t>
      </w:r>
      <w:proofErr w:type="gramEnd"/>
      <w:r w:rsidRPr="004005FF">
        <w:rPr>
          <w:rStyle w:val="hascaption"/>
          <w:rFonts w:cs="Helvetica"/>
          <w:color w:val="1D2129"/>
          <w:sz w:val="20"/>
          <w:szCs w:val="20"/>
          <w:shd w:val="clear" w:color="auto" w:fill="FFFFFF"/>
        </w:rPr>
        <w:t xml:space="preserve"> walls were common from 75 meters-125 meters at roughly half the sites along the north eastern reefs of Cuba. Here thousands of black whip corals (</w:t>
      </w:r>
      <w:proofErr w:type="spellStart"/>
      <w:r w:rsidRPr="004005FF">
        <w:rPr>
          <w:rStyle w:val="hascaption"/>
          <w:rFonts w:cs="Helvetica"/>
          <w:color w:val="1D2129"/>
          <w:sz w:val="20"/>
          <w:szCs w:val="20"/>
          <w:shd w:val="clear" w:color="auto" w:fill="FFFFFF"/>
        </w:rPr>
        <w:t>Stichopathes</w:t>
      </w:r>
      <w:proofErr w:type="spellEnd"/>
      <w:r w:rsidRPr="004005FF">
        <w:rPr>
          <w:rStyle w:val="hascaption"/>
          <w:rFonts w:cs="Helvetica"/>
          <w:color w:val="1D2129"/>
          <w:sz w:val="20"/>
          <w:szCs w:val="20"/>
          <w:shd w:val="clear" w:color="auto" w:fill="FFFFFF"/>
        </w:rPr>
        <w:t xml:space="preserve"> sp.) and whip gorgonians (</w:t>
      </w:r>
      <w:proofErr w:type="spellStart"/>
      <w:r w:rsidRPr="004005FF">
        <w:rPr>
          <w:rStyle w:val="hascaption"/>
          <w:rFonts w:cs="Helvetica"/>
          <w:color w:val="1D2129"/>
          <w:sz w:val="20"/>
          <w:szCs w:val="20"/>
          <w:shd w:val="clear" w:color="auto" w:fill="FFFFFF"/>
        </w:rPr>
        <w:t>Elisella</w:t>
      </w:r>
      <w:proofErr w:type="spellEnd"/>
      <w:r w:rsidRPr="004005FF">
        <w:rPr>
          <w:rStyle w:val="hascaption"/>
          <w:rFonts w:cs="Helvetica"/>
          <w:color w:val="1D2129"/>
          <w:sz w:val="20"/>
          <w:szCs w:val="20"/>
          <w:shd w:val="clear" w:color="auto" w:fill="FFFFFF"/>
        </w:rPr>
        <w:t xml:space="preserve"> sp.) extend into the current, feeding on the plankton pushed along these walls by deep currents.</w:t>
      </w:r>
    </w:p>
    <w:p w:rsidR="00B93D98" w:rsidRPr="004005FF" w:rsidRDefault="00B93D98" w:rsidP="00645061">
      <w:pPr>
        <w:spacing w:after="0"/>
        <w:rPr>
          <w:b/>
          <w:sz w:val="20"/>
          <w:szCs w:val="20"/>
        </w:rPr>
      </w:pPr>
      <w:r w:rsidRPr="004005FF">
        <w:rPr>
          <w:b/>
          <w:sz w:val="20"/>
          <w:szCs w:val="20"/>
        </w:rPr>
        <w:t xml:space="preserve">14 </w:t>
      </w:r>
      <w:proofErr w:type="spellStart"/>
      <w:r w:rsidRPr="004005FF">
        <w:rPr>
          <w:b/>
          <w:sz w:val="20"/>
          <w:szCs w:val="20"/>
        </w:rPr>
        <w:t>studivan_hires</w:t>
      </w:r>
      <w:proofErr w:type="spellEnd"/>
    </w:p>
    <w:p w:rsidR="00B93D98" w:rsidRPr="004005FF" w:rsidRDefault="00B93D98" w:rsidP="00645061">
      <w:pPr>
        <w:spacing w:after="0"/>
        <w:ind w:left="720"/>
        <w:rPr>
          <w:b/>
          <w:sz w:val="20"/>
          <w:szCs w:val="20"/>
        </w:rPr>
      </w:pPr>
      <w:r w:rsidRPr="004005FF">
        <w:rPr>
          <w:color w:val="000000"/>
          <w:sz w:val="20"/>
          <w:szCs w:val="20"/>
          <w:shd w:val="clear" w:color="auto" w:fill="FFFFFF"/>
        </w:rPr>
        <w:t>PhD Candidate Michael Studivan</w:t>
      </w:r>
      <w:r w:rsidR="004005FF" w:rsidRPr="004005FF">
        <w:rPr>
          <w:color w:val="000000"/>
          <w:sz w:val="20"/>
          <w:szCs w:val="20"/>
          <w:shd w:val="clear" w:color="auto" w:fill="FFFFFF"/>
        </w:rPr>
        <w:t>, FAU Harbor Branch,</w:t>
      </w:r>
      <w:r w:rsidRPr="004005FF">
        <w:rPr>
          <w:color w:val="000000"/>
          <w:sz w:val="20"/>
          <w:szCs w:val="20"/>
          <w:shd w:val="clear" w:color="auto" w:fill="FFFFFF"/>
        </w:rPr>
        <w:t xml:space="preserve"> using the ROV </w:t>
      </w:r>
      <w:proofErr w:type="spellStart"/>
      <w:r w:rsidRPr="004005FF">
        <w:rPr>
          <w:color w:val="000000"/>
          <w:sz w:val="20"/>
          <w:szCs w:val="20"/>
          <w:shd w:val="clear" w:color="auto" w:fill="FFFFFF"/>
        </w:rPr>
        <w:t>toolsled</w:t>
      </w:r>
      <w:proofErr w:type="spellEnd"/>
      <w:r w:rsidRPr="004005FF">
        <w:rPr>
          <w:color w:val="000000"/>
          <w:sz w:val="20"/>
          <w:szCs w:val="20"/>
          <w:shd w:val="clear" w:color="auto" w:fill="FFFFFF"/>
        </w:rPr>
        <w:t xml:space="preserve"> controls to collect corals, sponges, algae, and carbonate rocks for taxonomic identification and genetic research into connectivity across mesophotic coral reefs in Cuba and the U.S. </w:t>
      </w:r>
    </w:p>
    <w:p w:rsidR="00B93D98" w:rsidRPr="004005FF" w:rsidRDefault="00B93D98" w:rsidP="00645061">
      <w:pPr>
        <w:spacing w:after="0"/>
        <w:rPr>
          <w:b/>
          <w:sz w:val="20"/>
          <w:szCs w:val="20"/>
        </w:rPr>
      </w:pPr>
      <w:proofErr w:type="gramStart"/>
      <w:r w:rsidRPr="004005FF">
        <w:rPr>
          <w:b/>
          <w:sz w:val="20"/>
          <w:szCs w:val="20"/>
        </w:rPr>
        <w:t>15</w:t>
      </w:r>
      <w:proofErr w:type="gramEnd"/>
      <w:r w:rsidRPr="004005FF">
        <w:rPr>
          <w:b/>
          <w:sz w:val="20"/>
          <w:szCs w:val="20"/>
        </w:rPr>
        <w:t xml:space="preserve"> </w:t>
      </w:r>
      <w:proofErr w:type="spellStart"/>
      <w:r w:rsidRPr="004005FF">
        <w:rPr>
          <w:b/>
          <w:sz w:val="20"/>
          <w:szCs w:val="20"/>
        </w:rPr>
        <w:t>sunrise_hires</w:t>
      </w:r>
      <w:proofErr w:type="spellEnd"/>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lastRenderedPageBreak/>
        <w:t xml:space="preserve">Sunrise, as we arrive </w:t>
      </w:r>
      <w:proofErr w:type="gramStart"/>
      <w:r w:rsidRPr="004005FF">
        <w:rPr>
          <w:rStyle w:val="hascaption"/>
          <w:rFonts w:cs="Helvetica"/>
          <w:color w:val="1D2129"/>
          <w:sz w:val="20"/>
          <w:szCs w:val="20"/>
          <w:shd w:val="clear" w:color="auto" w:fill="FFFFFF"/>
        </w:rPr>
        <w:t>off of</w:t>
      </w:r>
      <w:proofErr w:type="gramEnd"/>
      <w:r w:rsidRPr="004005FF">
        <w:rPr>
          <w:rStyle w:val="hascaption"/>
          <w:rFonts w:cs="Helvetica"/>
          <w:color w:val="1D2129"/>
          <w:sz w:val="20"/>
          <w:szCs w:val="20"/>
          <w:shd w:val="clear" w:color="auto" w:fill="FFFFFF"/>
        </w:rPr>
        <w:t xml:space="preserve"> Havana on the last day of the expedition.</w:t>
      </w:r>
    </w:p>
    <w:p w:rsidR="00B93D98" w:rsidRPr="004005FF" w:rsidRDefault="00B93D98" w:rsidP="00645061">
      <w:pPr>
        <w:spacing w:after="0"/>
        <w:rPr>
          <w:b/>
          <w:sz w:val="20"/>
          <w:szCs w:val="20"/>
        </w:rPr>
      </w:pPr>
      <w:r w:rsidRPr="004005FF">
        <w:rPr>
          <w:b/>
          <w:sz w:val="20"/>
          <w:szCs w:val="20"/>
        </w:rPr>
        <w:t xml:space="preserve">16 </w:t>
      </w:r>
      <w:proofErr w:type="spellStart"/>
      <w:r w:rsidRPr="004005FF">
        <w:rPr>
          <w:b/>
          <w:sz w:val="20"/>
          <w:szCs w:val="20"/>
        </w:rPr>
        <w:t>swiftia_hires</w:t>
      </w:r>
      <w:proofErr w:type="spellEnd"/>
      <w:r w:rsidRPr="004005FF">
        <w:rPr>
          <w:b/>
          <w:sz w:val="20"/>
          <w:szCs w:val="20"/>
        </w:rPr>
        <w:t xml:space="preserve"> (1)</w:t>
      </w:r>
    </w:p>
    <w:p w:rsidR="00B93D98" w:rsidRPr="004005FF" w:rsidRDefault="00B93D98" w:rsidP="00645061">
      <w:pPr>
        <w:spacing w:after="0"/>
        <w:ind w:left="720"/>
        <w:rPr>
          <w:sz w:val="20"/>
          <w:szCs w:val="20"/>
        </w:rPr>
      </w:pPr>
      <w:r w:rsidRPr="004005FF">
        <w:rPr>
          <w:sz w:val="20"/>
          <w:szCs w:val="20"/>
        </w:rPr>
        <w:t xml:space="preserve">Some samples such as this </w:t>
      </w:r>
      <w:proofErr w:type="spellStart"/>
      <w:r w:rsidRPr="004005FF">
        <w:rPr>
          <w:sz w:val="20"/>
          <w:szCs w:val="20"/>
        </w:rPr>
        <w:t>Swiftia</w:t>
      </w:r>
      <w:proofErr w:type="spellEnd"/>
      <w:r w:rsidRPr="004005FF">
        <w:rPr>
          <w:sz w:val="20"/>
          <w:szCs w:val="20"/>
        </w:rPr>
        <w:t xml:space="preserve"> </w:t>
      </w:r>
      <w:proofErr w:type="spellStart"/>
      <w:r w:rsidRPr="004005FF">
        <w:rPr>
          <w:sz w:val="20"/>
          <w:szCs w:val="20"/>
        </w:rPr>
        <w:t>exserta</w:t>
      </w:r>
      <w:proofErr w:type="spellEnd"/>
      <w:r w:rsidRPr="004005FF">
        <w:rPr>
          <w:sz w:val="20"/>
          <w:szCs w:val="20"/>
        </w:rPr>
        <w:t xml:space="preserve"> collected at 70 meters are too big to fit in the </w:t>
      </w:r>
      <w:proofErr w:type="spellStart"/>
      <w:r w:rsidRPr="004005FF">
        <w:rPr>
          <w:sz w:val="20"/>
          <w:szCs w:val="20"/>
        </w:rPr>
        <w:t>bioboxes</w:t>
      </w:r>
      <w:proofErr w:type="spellEnd"/>
      <w:r w:rsidRPr="004005FF">
        <w:rPr>
          <w:sz w:val="20"/>
          <w:szCs w:val="20"/>
        </w:rPr>
        <w:t xml:space="preserve"> or suction buckets, and have to </w:t>
      </w:r>
      <w:proofErr w:type="gramStart"/>
      <w:r w:rsidRPr="004005FF">
        <w:rPr>
          <w:sz w:val="20"/>
          <w:szCs w:val="20"/>
        </w:rPr>
        <w:t>be carried</w:t>
      </w:r>
      <w:proofErr w:type="gramEnd"/>
      <w:r w:rsidRPr="004005FF">
        <w:rPr>
          <w:sz w:val="20"/>
          <w:szCs w:val="20"/>
        </w:rPr>
        <w:t xml:space="preserve"> up to the surface in the manipulator jaws. Hold on tight!</w:t>
      </w:r>
    </w:p>
    <w:p w:rsidR="00B93D98" w:rsidRPr="004005FF" w:rsidRDefault="00B93D98" w:rsidP="00645061">
      <w:pPr>
        <w:spacing w:after="0"/>
        <w:rPr>
          <w:b/>
          <w:sz w:val="20"/>
          <w:szCs w:val="20"/>
        </w:rPr>
      </w:pPr>
      <w:r w:rsidRPr="004005FF">
        <w:rPr>
          <w:b/>
          <w:sz w:val="20"/>
          <w:szCs w:val="20"/>
        </w:rPr>
        <w:t xml:space="preserve">18 </w:t>
      </w:r>
      <w:proofErr w:type="spellStart"/>
      <w:r w:rsidRPr="004005FF">
        <w:rPr>
          <w:b/>
          <w:sz w:val="20"/>
          <w:szCs w:val="20"/>
        </w:rPr>
        <w:t>swiftia_hires</w:t>
      </w:r>
      <w:proofErr w:type="spellEnd"/>
      <w:r w:rsidRPr="004005FF">
        <w:rPr>
          <w:b/>
          <w:sz w:val="20"/>
          <w:szCs w:val="20"/>
        </w:rPr>
        <w:t xml:space="preserve"> (2)</w:t>
      </w:r>
    </w:p>
    <w:p w:rsidR="00B93D98" w:rsidRPr="004005FF" w:rsidRDefault="00B93D98" w:rsidP="00645061">
      <w:pPr>
        <w:spacing w:after="0"/>
        <w:ind w:left="720"/>
        <w:rPr>
          <w:b/>
          <w:sz w:val="20"/>
          <w:szCs w:val="20"/>
        </w:rPr>
      </w:pPr>
      <w:r w:rsidRPr="004005FF">
        <w:rPr>
          <w:rStyle w:val="hascaption"/>
          <w:rFonts w:cs="Helvetica"/>
          <w:color w:val="1D2129"/>
          <w:sz w:val="20"/>
          <w:szCs w:val="20"/>
          <w:shd w:val="clear" w:color="auto" w:fill="FFFFFF"/>
        </w:rPr>
        <w:t xml:space="preserve">We saw the gorgonian </w:t>
      </w:r>
      <w:proofErr w:type="spellStart"/>
      <w:r w:rsidRPr="004005FF">
        <w:rPr>
          <w:rStyle w:val="hascaption"/>
          <w:rFonts w:cs="Helvetica"/>
          <w:color w:val="1D2129"/>
          <w:sz w:val="20"/>
          <w:szCs w:val="20"/>
          <w:shd w:val="clear" w:color="auto" w:fill="FFFFFF"/>
        </w:rPr>
        <w:t>Swiftia</w:t>
      </w:r>
      <w:proofErr w:type="spellEnd"/>
      <w:r w:rsidRPr="004005FF">
        <w:rPr>
          <w:rStyle w:val="hascaption"/>
          <w:rFonts w:cs="Helvetica"/>
          <w:color w:val="1D2129"/>
          <w:sz w:val="20"/>
          <w:szCs w:val="20"/>
          <w:shd w:val="clear" w:color="auto" w:fill="FFFFFF"/>
        </w:rPr>
        <w:t xml:space="preserve"> </w:t>
      </w:r>
      <w:proofErr w:type="spellStart"/>
      <w:r w:rsidRPr="004005FF">
        <w:rPr>
          <w:rStyle w:val="hascaption"/>
          <w:rFonts w:cs="Helvetica"/>
          <w:color w:val="1D2129"/>
          <w:sz w:val="20"/>
          <w:szCs w:val="20"/>
          <w:shd w:val="clear" w:color="auto" w:fill="FFFFFF"/>
        </w:rPr>
        <w:t>exerta</w:t>
      </w:r>
      <w:proofErr w:type="spellEnd"/>
      <w:r w:rsidRPr="004005FF">
        <w:rPr>
          <w:rStyle w:val="hascaption"/>
          <w:rFonts w:cs="Helvetica"/>
          <w:color w:val="1D2129"/>
          <w:sz w:val="20"/>
          <w:szCs w:val="20"/>
          <w:shd w:val="clear" w:color="auto" w:fill="FFFFFF"/>
        </w:rPr>
        <w:t xml:space="preserve"> along the walls on several dives, sometimes with balled-up basket stars living on them.</w:t>
      </w:r>
    </w:p>
    <w:p w:rsidR="00B93D98" w:rsidRPr="004005FF" w:rsidRDefault="00B93D98" w:rsidP="00645061">
      <w:pPr>
        <w:spacing w:after="0"/>
        <w:rPr>
          <w:b/>
          <w:sz w:val="20"/>
          <w:szCs w:val="20"/>
        </w:rPr>
      </w:pPr>
      <w:r w:rsidRPr="004005FF">
        <w:rPr>
          <w:b/>
          <w:sz w:val="20"/>
          <w:szCs w:val="20"/>
        </w:rPr>
        <w:t xml:space="preserve">19 </w:t>
      </w:r>
      <w:proofErr w:type="spellStart"/>
      <w:r w:rsidRPr="004005FF">
        <w:rPr>
          <w:b/>
          <w:sz w:val="20"/>
          <w:szCs w:val="20"/>
        </w:rPr>
        <w:t>team_hires</w:t>
      </w:r>
      <w:proofErr w:type="spellEnd"/>
    </w:p>
    <w:p w:rsidR="004005FF" w:rsidRPr="004005FF" w:rsidRDefault="00B93D98" w:rsidP="00645061">
      <w:pPr>
        <w:spacing w:after="0"/>
        <w:ind w:left="720"/>
        <w:rPr>
          <w:color w:val="000000"/>
          <w:sz w:val="20"/>
          <w:szCs w:val="20"/>
          <w:shd w:val="clear" w:color="auto" w:fill="FFFFFF"/>
        </w:rPr>
      </w:pPr>
      <w:r w:rsidRPr="004005FF">
        <w:rPr>
          <w:color w:val="000000"/>
          <w:sz w:val="20"/>
          <w:szCs w:val="20"/>
          <w:shd w:val="clear" w:color="auto" w:fill="FFFFFF"/>
        </w:rPr>
        <w:t>Group photo of Leg 1 scientific party.</w:t>
      </w:r>
    </w:p>
    <w:p w:rsidR="004005FF" w:rsidRPr="004005FF" w:rsidRDefault="004005FF" w:rsidP="00645061">
      <w:pPr>
        <w:spacing w:after="0"/>
        <w:rPr>
          <w:b/>
          <w:color w:val="000000"/>
          <w:sz w:val="20"/>
          <w:szCs w:val="20"/>
          <w:shd w:val="clear" w:color="auto" w:fill="FFFFFF"/>
        </w:rPr>
      </w:pPr>
      <w:r w:rsidRPr="004005FF">
        <w:rPr>
          <w:b/>
          <w:color w:val="000000"/>
          <w:sz w:val="20"/>
          <w:szCs w:val="20"/>
          <w:shd w:val="clear" w:color="auto" w:fill="FFFFFF"/>
        </w:rPr>
        <w:t xml:space="preserve">20 </w:t>
      </w:r>
      <w:proofErr w:type="spellStart"/>
      <w:r w:rsidRPr="004005FF">
        <w:rPr>
          <w:b/>
          <w:color w:val="000000"/>
          <w:sz w:val="20"/>
          <w:szCs w:val="20"/>
          <w:shd w:val="clear" w:color="auto" w:fill="FFFFFF"/>
        </w:rPr>
        <w:t>arriving_hires</w:t>
      </w:r>
      <w:proofErr w:type="spellEnd"/>
    </w:p>
    <w:p w:rsidR="004005FF" w:rsidRPr="004005FF" w:rsidRDefault="004005FF" w:rsidP="00645061">
      <w:pPr>
        <w:spacing w:after="0"/>
        <w:ind w:left="720"/>
        <w:rPr>
          <w:b/>
          <w:i/>
          <w:sz w:val="20"/>
          <w:szCs w:val="20"/>
        </w:rPr>
      </w:pPr>
      <w:r w:rsidRPr="004005FF">
        <w:rPr>
          <w:i/>
          <w:color w:val="000000"/>
          <w:sz w:val="20"/>
          <w:szCs w:val="20"/>
          <w:shd w:val="clear" w:color="auto" w:fill="FFFFFF"/>
        </w:rPr>
        <w:t>The </w:t>
      </w:r>
      <w:r w:rsidRPr="004005FF">
        <w:rPr>
          <w:rStyle w:val="Emphasis"/>
          <w:i w:val="0"/>
          <w:color w:val="000000"/>
          <w:sz w:val="20"/>
          <w:szCs w:val="20"/>
          <w:shd w:val="clear" w:color="auto" w:fill="FFFFFF"/>
        </w:rPr>
        <w:t>R/V Walton Smith</w:t>
      </w:r>
      <w:r w:rsidRPr="004005FF">
        <w:rPr>
          <w:i/>
          <w:color w:val="000000"/>
          <w:sz w:val="20"/>
          <w:szCs w:val="20"/>
          <w:shd w:val="clear" w:color="auto" w:fill="FFFFFF"/>
        </w:rPr>
        <w:t> arriving in the port of Havana, 8 a.m., May 16,</w:t>
      </w:r>
      <w:r w:rsidRPr="004005FF">
        <w:rPr>
          <w:rStyle w:val="Strong"/>
          <w:i/>
          <w:color w:val="000000"/>
          <w:sz w:val="20"/>
          <w:szCs w:val="20"/>
          <w:shd w:val="clear" w:color="auto" w:fill="FFFFFF"/>
        </w:rPr>
        <w:t> </w:t>
      </w:r>
      <w:r w:rsidRPr="004005FF">
        <w:rPr>
          <w:i/>
          <w:color w:val="000000"/>
          <w:sz w:val="20"/>
          <w:szCs w:val="20"/>
          <w:shd w:val="clear" w:color="auto" w:fill="FFFFFF"/>
        </w:rPr>
        <w:t>2017. </w:t>
      </w:r>
      <w:r w:rsidRPr="004005FF">
        <w:rPr>
          <w:rStyle w:val="Emphasis"/>
          <w:i w:val="0"/>
          <w:color w:val="000000"/>
          <w:sz w:val="20"/>
          <w:szCs w:val="20"/>
          <w:shd w:val="clear" w:color="auto" w:fill="FFFFFF"/>
        </w:rPr>
        <w:t xml:space="preserve">Image courtesy of Centro Nacional de </w:t>
      </w:r>
      <w:proofErr w:type="spellStart"/>
      <w:r w:rsidRPr="004005FF">
        <w:rPr>
          <w:rStyle w:val="Emphasis"/>
          <w:i w:val="0"/>
          <w:color w:val="000000"/>
          <w:sz w:val="20"/>
          <w:szCs w:val="20"/>
          <w:shd w:val="clear" w:color="auto" w:fill="FFFFFF"/>
        </w:rPr>
        <w:t>Áreas</w:t>
      </w:r>
      <w:proofErr w:type="spellEnd"/>
      <w:r w:rsidRPr="004005FF">
        <w:rPr>
          <w:rStyle w:val="Emphasis"/>
          <w:i w:val="0"/>
          <w:color w:val="000000"/>
          <w:sz w:val="20"/>
          <w:szCs w:val="20"/>
          <w:shd w:val="clear" w:color="auto" w:fill="FFFFFF"/>
        </w:rPr>
        <w:t xml:space="preserve"> </w:t>
      </w:r>
      <w:proofErr w:type="spellStart"/>
      <w:r w:rsidRPr="004005FF">
        <w:rPr>
          <w:rStyle w:val="Emphasis"/>
          <w:i w:val="0"/>
          <w:color w:val="000000"/>
          <w:sz w:val="20"/>
          <w:szCs w:val="20"/>
          <w:shd w:val="clear" w:color="auto" w:fill="FFFFFF"/>
        </w:rPr>
        <w:t>Protegidas</w:t>
      </w:r>
      <w:proofErr w:type="spellEnd"/>
      <w:r w:rsidRPr="004005FF">
        <w:rPr>
          <w:rStyle w:val="Emphasis"/>
          <w:i w:val="0"/>
          <w:color w:val="000000"/>
          <w:sz w:val="20"/>
          <w:szCs w:val="20"/>
          <w:shd w:val="clear" w:color="auto" w:fill="FFFFFF"/>
        </w:rPr>
        <w:t>, Cuba’s Twilight Zone Reefs and Their Regional Connectivity.</w:t>
      </w:r>
      <w:r w:rsidRPr="004005FF">
        <w:rPr>
          <w:i/>
          <w:color w:val="000000"/>
          <w:sz w:val="20"/>
          <w:szCs w:val="20"/>
          <w:shd w:val="clear" w:color="auto" w:fill="FFFFFF"/>
        </w:rPr>
        <w:t> </w:t>
      </w:r>
    </w:p>
    <w:p w:rsidR="004005FF" w:rsidRPr="004005FF" w:rsidRDefault="004005FF" w:rsidP="00645061">
      <w:pPr>
        <w:spacing w:after="0"/>
        <w:rPr>
          <w:b/>
          <w:sz w:val="20"/>
          <w:szCs w:val="20"/>
        </w:rPr>
      </w:pPr>
      <w:proofErr w:type="gramStart"/>
      <w:r w:rsidRPr="004005FF">
        <w:rPr>
          <w:b/>
          <w:sz w:val="20"/>
          <w:szCs w:val="20"/>
        </w:rPr>
        <w:t>21</w:t>
      </w:r>
      <w:proofErr w:type="gramEnd"/>
      <w:r w:rsidRPr="004005FF">
        <w:rPr>
          <w:b/>
          <w:sz w:val="20"/>
          <w:szCs w:val="20"/>
        </w:rPr>
        <w:t xml:space="preserve"> </w:t>
      </w:r>
      <w:proofErr w:type="spellStart"/>
      <w:r w:rsidRPr="004005FF">
        <w:rPr>
          <w:b/>
          <w:sz w:val="20"/>
          <w:szCs w:val="20"/>
        </w:rPr>
        <w:t>plate_coral_hires</w:t>
      </w:r>
      <w:proofErr w:type="spellEnd"/>
    </w:p>
    <w:p w:rsidR="004005FF" w:rsidRPr="004005FF" w:rsidRDefault="004005FF" w:rsidP="00645061">
      <w:pPr>
        <w:spacing w:after="0"/>
        <w:ind w:left="720"/>
        <w:rPr>
          <w:color w:val="000000"/>
          <w:sz w:val="20"/>
          <w:szCs w:val="20"/>
          <w:shd w:val="clear" w:color="auto" w:fill="FFFFFF"/>
        </w:rPr>
      </w:pPr>
      <w:r w:rsidRPr="004005FF">
        <w:rPr>
          <w:color w:val="000000"/>
          <w:sz w:val="20"/>
          <w:szCs w:val="20"/>
          <w:shd w:val="clear" w:color="auto" w:fill="FFFFFF"/>
        </w:rPr>
        <w:t>Huge (around 1-meter wide) and healthy plate corals are present to depths of 75 meters at San Antonio Bank.</w:t>
      </w:r>
    </w:p>
    <w:p w:rsidR="004005FF" w:rsidRPr="004005FF" w:rsidRDefault="004005FF" w:rsidP="00645061">
      <w:pPr>
        <w:spacing w:after="0"/>
        <w:rPr>
          <w:b/>
          <w:color w:val="000000"/>
          <w:sz w:val="20"/>
          <w:szCs w:val="20"/>
          <w:shd w:val="clear" w:color="auto" w:fill="FFFFFF"/>
        </w:rPr>
      </w:pPr>
      <w:proofErr w:type="gramStart"/>
      <w:r w:rsidRPr="004005FF">
        <w:rPr>
          <w:b/>
          <w:color w:val="000000"/>
          <w:sz w:val="20"/>
          <w:szCs w:val="20"/>
          <w:shd w:val="clear" w:color="auto" w:fill="FFFFFF"/>
        </w:rPr>
        <w:t>22</w:t>
      </w:r>
      <w:proofErr w:type="gramEnd"/>
      <w:r w:rsidRPr="004005FF">
        <w:rPr>
          <w:b/>
          <w:color w:val="000000"/>
          <w:sz w:val="20"/>
          <w:szCs w:val="20"/>
          <w:shd w:val="clear" w:color="auto" w:fill="FFFFFF"/>
        </w:rPr>
        <w:t xml:space="preserve"> </w:t>
      </w:r>
      <w:proofErr w:type="spellStart"/>
      <w:r w:rsidRPr="004005FF">
        <w:rPr>
          <w:b/>
          <w:color w:val="000000"/>
          <w:sz w:val="20"/>
          <w:szCs w:val="20"/>
          <w:shd w:val="clear" w:color="auto" w:fill="FFFFFF"/>
        </w:rPr>
        <w:t>lobster_hires</w:t>
      </w:r>
      <w:proofErr w:type="spellEnd"/>
    </w:p>
    <w:p w:rsidR="004005FF" w:rsidRPr="004005FF" w:rsidRDefault="004005FF" w:rsidP="00645061">
      <w:pPr>
        <w:spacing w:after="0"/>
        <w:ind w:left="720"/>
        <w:rPr>
          <w:color w:val="000000"/>
          <w:sz w:val="20"/>
          <w:szCs w:val="20"/>
          <w:shd w:val="clear" w:color="auto" w:fill="FFFFFF"/>
        </w:rPr>
      </w:pPr>
      <w:r w:rsidRPr="004005FF">
        <w:rPr>
          <w:color w:val="000000"/>
          <w:sz w:val="20"/>
          <w:szCs w:val="20"/>
          <w:shd w:val="clear" w:color="auto" w:fill="FFFFFF"/>
        </w:rPr>
        <w:t>A spiny lobster (</w:t>
      </w:r>
      <w:proofErr w:type="spellStart"/>
      <w:r w:rsidRPr="004005FF">
        <w:rPr>
          <w:rStyle w:val="Emphasis"/>
          <w:color w:val="000000"/>
          <w:sz w:val="20"/>
          <w:szCs w:val="20"/>
          <w:shd w:val="clear" w:color="auto" w:fill="FFFFFF"/>
        </w:rPr>
        <w:t>Panulirus</w:t>
      </w:r>
      <w:proofErr w:type="spellEnd"/>
      <w:r w:rsidRPr="004005FF">
        <w:rPr>
          <w:rStyle w:val="Emphasis"/>
          <w:color w:val="000000"/>
          <w:sz w:val="20"/>
          <w:szCs w:val="20"/>
          <w:shd w:val="clear" w:color="auto" w:fill="FFFFFF"/>
        </w:rPr>
        <w:t xml:space="preserve"> </w:t>
      </w:r>
      <w:proofErr w:type="spellStart"/>
      <w:r w:rsidRPr="004005FF">
        <w:rPr>
          <w:rStyle w:val="Emphasis"/>
          <w:color w:val="000000"/>
          <w:sz w:val="20"/>
          <w:szCs w:val="20"/>
          <w:shd w:val="clear" w:color="auto" w:fill="FFFFFF"/>
        </w:rPr>
        <w:t>argus</w:t>
      </w:r>
      <w:proofErr w:type="spellEnd"/>
      <w:r w:rsidRPr="004005FF">
        <w:rPr>
          <w:color w:val="000000"/>
          <w:sz w:val="20"/>
          <w:szCs w:val="20"/>
          <w:shd w:val="clear" w:color="auto" w:fill="FFFFFF"/>
        </w:rPr>
        <w:t>) comes to inspect the ROV during a coral collection in the upper mesophotic zone on the top of the reef wall at 45 meters depth.</w:t>
      </w:r>
    </w:p>
    <w:p w:rsidR="004005FF" w:rsidRPr="004005FF" w:rsidRDefault="004005FF" w:rsidP="00645061">
      <w:pPr>
        <w:spacing w:after="0"/>
        <w:rPr>
          <w:b/>
          <w:sz w:val="20"/>
          <w:szCs w:val="20"/>
        </w:rPr>
      </w:pPr>
      <w:r w:rsidRPr="004005FF">
        <w:rPr>
          <w:b/>
          <w:sz w:val="20"/>
          <w:szCs w:val="20"/>
        </w:rPr>
        <w:t xml:space="preserve">23 </w:t>
      </w:r>
      <w:proofErr w:type="spellStart"/>
      <w:r w:rsidRPr="004005FF">
        <w:rPr>
          <w:b/>
          <w:sz w:val="20"/>
          <w:szCs w:val="20"/>
        </w:rPr>
        <w:t>jacks_hires</w:t>
      </w:r>
      <w:proofErr w:type="spellEnd"/>
    </w:p>
    <w:p w:rsidR="004005FF" w:rsidRPr="004005FF" w:rsidRDefault="004005FF" w:rsidP="00645061">
      <w:pPr>
        <w:spacing w:after="0"/>
        <w:ind w:left="720"/>
        <w:rPr>
          <w:color w:val="000000"/>
          <w:sz w:val="20"/>
          <w:szCs w:val="20"/>
          <w:shd w:val="clear" w:color="auto" w:fill="FFFFFF"/>
        </w:rPr>
      </w:pPr>
      <w:r w:rsidRPr="004005FF">
        <w:rPr>
          <w:color w:val="000000"/>
          <w:sz w:val="20"/>
          <w:szCs w:val="20"/>
          <w:shd w:val="clear" w:color="auto" w:fill="FFFFFF"/>
        </w:rPr>
        <w:t>In our ROV transects along the upper reef walls, we often see large schools of Jacks, such as Horse-eye Jacks (</w:t>
      </w:r>
      <w:proofErr w:type="spellStart"/>
      <w:r w:rsidRPr="004005FF">
        <w:rPr>
          <w:rStyle w:val="Emphasis"/>
          <w:color w:val="000000"/>
          <w:sz w:val="20"/>
          <w:szCs w:val="20"/>
          <w:shd w:val="clear" w:color="auto" w:fill="FFFFFF"/>
        </w:rPr>
        <w:t>Caranx</w:t>
      </w:r>
      <w:proofErr w:type="spellEnd"/>
      <w:r w:rsidRPr="004005FF">
        <w:rPr>
          <w:rStyle w:val="Emphasis"/>
          <w:color w:val="000000"/>
          <w:sz w:val="20"/>
          <w:szCs w:val="20"/>
          <w:shd w:val="clear" w:color="auto" w:fill="FFFFFF"/>
        </w:rPr>
        <w:t xml:space="preserve"> latus</w:t>
      </w:r>
      <w:r w:rsidRPr="004005FF">
        <w:rPr>
          <w:color w:val="000000"/>
          <w:sz w:val="20"/>
          <w:szCs w:val="20"/>
          <w:shd w:val="clear" w:color="auto" w:fill="FFFFFF"/>
        </w:rPr>
        <w:t>).</w:t>
      </w:r>
    </w:p>
    <w:p w:rsidR="004005FF" w:rsidRPr="004005FF" w:rsidRDefault="004005FF" w:rsidP="00645061">
      <w:pPr>
        <w:spacing w:after="0"/>
        <w:rPr>
          <w:b/>
          <w:sz w:val="20"/>
          <w:szCs w:val="20"/>
        </w:rPr>
      </w:pPr>
      <w:proofErr w:type="gramStart"/>
      <w:r w:rsidRPr="004005FF">
        <w:rPr>
          <w:b/>
          <w:sz w:val="20"/>
          <w:szCs w:val="20"/>
        </w:rPr>
        <w:t>24</w:t>
      </w:r>
      <w:proofErr w:type="gramEnd"/>
      <w:r w:rsidRPr="004005FF">
        <w:rPr>
          <w:b/>
          <w:sz w:val="20"/>
          <w:szCs w:val="20"/>
        </w:rPr>
        <w:t xml:space="preserve"> </w:t>
      </w:r>
      <w:proofErr w:type="spellStart"/>
      <w:r w:rsidRPr="004005FF">
        <w:rPr>
          <w:b/>
          <w:sz w:val="20"/>
          <w:szCs w:val="20"/>
        </w:rPr>
        <w:t>grouper_hires</w:t>
      </w:r>
      <w:proofErr w:type="spellEnd"/>
    </w:p>
    <w:p w:rsidR="004005FF" w:rsidRPr="004005FF" w:rsidRDefault="004005FF" w:rsidP="00645061">
      <w:pPr>
        <w:spacing w:after="0"/>
        <w:ind w:left="720"/>
        <w:rPr>
          <w:color w:val="000000"/>
          <w:sz w:val="20"/>
          <w:szCs w:val="20"/>
          <w:shd w:val="clear" w:color="auto" w:fill="FFFFFF"/>
        </w:rPr>
      </w:pPr>
      <w:r w:rsidRPr="004005FF">
        <w:rPr>
          <w:color w:val="000000"/>
          <w:sz w:val="20"/>
          <w:szCs w:val="20"/>
          <w:shd w:val="clear" w:color="auto" w:fill="FFFFFF"/>
        </w:rPr>
        <w:t>The Tiger Grouper (</w:t>
      </w:r>
      <w:proofErr w:type="spellStart"/>
      <w:r w:rsidRPr="004005FF">
        <w:rPr>
          <w:rStyle w:val="Emphasis"/>
          <w:color w:val="000000"/>
          <w:sz w:val="20"/>
          <w:szCs w:val="20"/>
          <w:shd w:val="clear" w:color="auto" w:fill="FFFFFF"/>
        </w:rPr>
        <w:t>Mycteroperca</w:t>
      </w:r>
      <w:proofErr w:type="spellEnd"/>
      <w:r w:rsidRPr="004005FF">
        <w:rPr>
          <w:rStyle w:val="Emphasis"/>
          <w:color w:val="000000"/>
          <w:sz w:val="20"/>
          <w:szCs w:val="20"/>
          <w:shd w:val="clear" w:color="auto" w:fill="FFFFFF"/>
        </w:rPr>
        <w:t xml:space="preserve"> </w:t>
      </w:r>
      <w:proofErr w:type="spellStart"/>
      <w:r w:rsidRPr="004005FF">
        <w:rPr>
          <w:rStyle w:val="Emphasis"/>
          <w:color w:val="000000"/>
          <w:sz w:val="20"/>
          <w:szCs w:val="20"/>
          <w:shd w:val="clear" w:color="auto" w:fill="FFFFFF"/>
        </w:rPr>
        <w:t>tigris</w:t>
      </w:r>
      <w:proofErr w:type="spellEnd"/>
      <w:r w:rsidRPr="004005FF">
        <w:rPr>
          <w:color w:val="000000"/>
          <w:sz w:val="20"/>
          <w:szCs w:val="20"/>
          <w:shd w:val="clear" w:color="auto" w:fill="FFFFFF"/>
        </w:rPr>
        <w:t>) is one of several groupers we have seen on Cuba’s mesophotic reefs. </w:t>
      </w:r>
    </w:p>
    <w:p w:rsidR="004005FF" w:rsidRPr="004005FF" w:rsidRDefault="004005FF" w:rsidP="00645061">
      <w:pPr>
        <w:spacing w:after="0"/>
        <w:rPr>
          <w:sz w:val="20"/>
          <w:szCs w:val="20"/>
        </w:rPr>
      </w:pPr>
    </w:p>
    <w:sectPr w:rsidR="004005FF" w:rsidRPr="004005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21" w:rsidRDefault="004B2D21" w:rsidP="004005FF">
      <w:pPr>
        <w:spacing w:after="0" w:line="240" w:lineRule="auto"/>
      </w:pPr>
      <w:r>
        <w:separator/>
      </w:r>
    </w:p>
  </w:endnote>
  <w:endnote w:type="continuationSeparator" w:id="0">
    <w:p w:rsidR="004B2D21" w:rsidRDefault="004B2D21" w:rsidP="004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21" w:rsidRDefault="004B2D21" w:rsidP="004005FF">
      <w:pPr>
        <w:spacing w:after="0" w:line="240" w:lineRule="auto"/>
      </w:pPr>
      <w:r>
        <w:separator/>
      </w:r>
    </w:p>
  </w:footnote>
  <w:footnote w:type="continuationSeparator" w:id="0">
    <w:p w:rsidR="004B2D21" w:rsidRDefault="004B2D21" w:rsidP="0040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FF" w:rsidRPr="004005FF" w:rsidRDefault="004005FF" w:rsidP="004005FF">
    <w:pPr>
      <w:rPr>
        <w:rFonts w:cs="Helvetica"/>
        <w:b/>
        <w:color w:val="1D2129"/>
        <w:sz w:val="24"/>
        <w:szCs w:val="24"/>
        <w:shd w:val="clear" w:color="auto" w:fill="FFFFFF"/>
      </w:rPr>
    </w:pPr>
    <w:r w:rsidRPr="004005FF">
      <w:rPr>
        <w:rFonts w:cs="Helvetica"/>
        <w:b/>
        <w:color w:val="1D2129"/>
        <w:sz w:val="24"/>
        <w:szCs w:val="24"/>
        <w:shd w:val="clear" w:color="auto" w:fill="FFFFFF"/>
      </w:rPr>
      <w:t>All images credited to Cuba’s Twilight Zone Reefs Expedition.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A0"/>
    <w:rsid w:val="001827D8"/>
    <w:rsid w:val="004005FF"/>
    <w:rsid w:val="004B2D21"/>
    <w:rsid w:val="004F7036"/>
    <w:rsid w:val="00645061"/>
    <w:rsid w:val="00B93D98"/>
    <w:rsid w:val="00D807A0"/>
    <w:rsid w:val="00D80A82"/>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B913B-AF0D-4C9D-893B-3344BF33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B93D98"/>
  </w:style>
  <w:style w:type="character" w:styleId="Emphasis">
    <w:name w:val="Emphasis"/>
    <w:basedOn w:val="DefaultParagraphFont"/>
    <w:uiPriority w:val="20"/>
    <w:qFormat/>
    <w:rsid w:val="004005FF"/>
    <w:rPr>
      <w:i/>
      <w:iCs/>
    </w:rPr>
  </w:style>
  <w:style w:type="character" w:styleId="Strong">
    <w:name w:val="Strong"/>
    <w:basedOn w:val="DefaultParagraphFont"/>
    <w:uiPriority w:val="22"/>
    <w:qFormat/>
    <w:rsid w:val="004005FF"/>
    <w:rPr>
      <w:b/>
      <w:bCs/>
    </w:rPr>
  </w:style>
  <w:style w:type="paragraph" w:styleId="Header">
    <w:name w:val="header"/>
    <w:basedOn w:val="Normal"/>
    <w:link w:val="HeaderChar"/>
    <w:uiPriority w:val="99"/>
    <w:unhideWhenUsed/>
    <w:rsid w:val="00400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FF"/>
  </w:style>
  <w:style w:type="paragraph" w:styleId="Footer">
    <w:name w:val="footer"/>
    <w:basedOn w:val="Normal"/>
    <w:link w:val="FooterChar"/>
    <w:uiPriority w:val="99"/>
    <w:unhideWhenUsed/>
    <w:rsid w:val="0040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Egbert</dc:creator>
  <cp:keywords/>
  <dc:description/>
  <cp:lastModifiedBy>Gisele Galoustian</cp:lastModifiedBy>
  <cp:revision>2</cp:revision>
  <dcterms:created xsi:type="dcterms:W3CDTF">2017-08-18T20:09:00Z</dcterms:created>
  <dcterms:modified xsi:type="dcterms:W3CDTF">2017-08-18T20:09:00Z</dcterms:modified>
</cp:coreProperties>
</file>